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3432B" w:rsidRPr="005474D7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Author </w:t>
      </w:r>
    </w:p>
    <w:p w:rsidR="0043432B" w:rsidRPr="005474D7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Instructor </w:t>
      </w:r>
    </w:p>
    <w:p w:rsidR="0043432B" w:rsidRPr="005474D7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Course code </w:t>
      </w:r>
    </w:p>
    <w:p w:rsidR="0043432B" w:rsidRPr="005474D7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Date of submission </w:t>
      </w:r>
    </w:p>
    <w:p w:rsidR="00F90BCF" w:rsidRPr="002F1F7E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F1F7E">
        <w:rPr>
          <w:rFonts w:ascii="Times New Roman" w:hAnsi="Times New Roman" w:cs="Times New Roman"/>
          <w:b/>
          <w:sz w:val="24"/>
        </w:rPr>
        <w:t>“Catcher in the Rye”</w:t>
      </w:r>
    </w:p>
    <w:p w:rsidR="00D77BDC" w:rsidRPr="005474D7" w:rsidP="005474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The </w:t>
      </w:r>
      <w:r w:rsidRPr="005474D7" w:rsidR="00BB3356">
        <w:rPr>
          <w:rFonts w:ascii="Times New Roman" w:hAnsi="Times New Roman" w:cs="Times New Roman"/>
          <w:sz w:val="24"/>
        </w:rPr>
        <w:t>Catcher in the Rye present</w:t>
      </w:r>
      <w:r w:rsidRPr="005474D7" w:rsidR="00620C8E">
        <w:rPr>
          <w:rFonts w:ascii="Times New Roman" w:hAnsi="Times New Roman" w:cs="Times New Roman"/>
          <w:sz w:val="24"/>
        </w:rPr>
        <w:t xml:space="preserve">s Jane Gallagher as a </w:t>
      </w:r>
      <w:r w:rsidRPr="005474D7" w:rsidR="00C6111F">
        <w:rPr>
          <w:rFonts w:ascii="Times New Roman" w:hAnsi="Times New Roman" w:cs="Times New Roman"/>
          <w:sz w:val="24"/>
        </w:rPr>
        <w:t>young</w:t>
      </w:r>
      <w:r w:rsidRPr="005474D7" w:rsidR="00620C8E">
        <w:rPr>
          <w:rFonts w:ascii="Times New Roman" w:hAnsi="Times New Roman" w:cs="Times New Roman"/>
          <w:sz w:val="24"/>
        </w:rPr>
        <w:t xml:space="preserve"> and innocent character</w:t>
      </w:r>
      <w:r w:rsidRPr="005474D7" w:rsidR="00001FD1">
        <w:rPr>
          <w:rFonts w:ascii="Times New Roman" w:hAnsi="Times New Roman" w:cs="Times New Roman"/>
          <w:sz w:val="24"/>
        </w:rPr>
        <w:t xml:space="preserve"> who Holden views as a fantasy </w:t>
      </w:r>
      <w:r w:rsidRPr="005474D7" w:rsidR="00236125">
        <w:rPr>
          <w:rFonts w:ascii="Times New Roman" w:hAnsi="Times New Roman" w:cs="Times New Roman"/>
          <w:sz w:val="24"/>
        </w:rPr>
        <w:t xml:space="preserve">figure </w:t>
      </w:r>
      <w:r w:rsidRPr="005474D7" w:rsidR="001E7A6C">
        <w:rPr>
          <w:rFonts w:ascii="Times New Roman" w:hAnsi="Times New Roman" w:cs="Times New Roman"/>
          <w:sz w:val="24"/>
        </w:rPr>
        <w:t>more than a real-life companion</w:t>
      </w:r>
      <w:r w:rsidRPr="005474D7" w:rsidR="009377A7">
        <w:rPr>
          <w:rFonts w:ascii="Times New Roman" w:hAnsi="Times New Roman" w:cs="Times New Roman"/>
          <w:sz w:val="24"/>
        </w:rPr>
        <w:t xml:space="preserve">, </w:t>
      </w:r>
      <w:r w:rsidRPr="005474D7" w:rsidR="009377A7">
        <w:rPr>
          <w:rFonts w:ascii="Times New Roman" w:hAnsi="Times New Roman" w:cs="Times New Roman"/>
          <w:i/>
          <w:sz w:val="24"/>
        </w:rPr>
        <w:t>“Jane said he wasn’t a show-off. She said he had an inferiority complex</w:t>
      </w:r>
      <w:r w:rsidRPr="005474D7" w:rsidR="009377A7">
        <w:rPr>
          <w:rFonts w:ascii="Times New Roman" w:hAnsi="Times New Roman" w:cs="Times New Roman"/>
          <w:sz w:val="24"/>
        </w:rPr>
        <w:t xml:space="preserve"> </w:t>
      </w:r>
      <w:r w:rsidRPr="005474D7" w:rsidR="00201A2F">
        <w:rPr>
          <w:rFonts w:ascii="Times New Roman" w:hAnsi="Times New Roman" w:cs="Times New Roman"/>
          <w:sz w:val="24"/>
        </w:rPr>
        <w:t>(Chapter 18)</w:t>
      </w:r>
      <w:r w:rsidRPr="005474D7" w:rsidR="00F43C41">
        <w:rPr>
          <w:rFonts w:ascii="Times New Roman" w:hAnsi="Times New Roman" w:cs="Times New Roman"/>
          <w:sz w:val="24"/>
        </w:rPr>
        <w:t xml:space="preserve">. Other than trying to protect her innocence, </w:t>
      </w:r>
      <w:r w:rsidRPr="005474D7" w:rsidR="00335D30">
        <w:rPr>
          <w:rFonts w:ascii="Times New Roman" w:hAnsi="Times New Roman" w:cs="Times New Roman"/>
          <w:sz w:val="24"/>
        </w:rPr>
        <w:t xml:space="preserve">Holden </w:t>
      </w:r>
      <w:r w:rsidRPr="005474D7" w:rsidR="00C27B4B">
        <w:rPr>
          <w:rFonts w:ascii="Times New Roman" w:hAnsi="Times New Roman" w:cs="Times New Roman"/>
          <w:sz w:val="24"/>
        </w:rPr>
        <w:t xml:space="preserve">only thinks about in an unrealistic way </w:t>
      </w:r>
      <w:r w:rsidRPr="005474D7" w:rsidR="001B6A2F">
        <w:rPr>
          <w:rFonts w:ascii="Times New Roman" w:hAnsi="Times New Roman" w:cs="Times New Roman"/>
          <w:sz w:val="24"/>
        </w:rPr>
        <w:t xml:space="preserve">highlighting his dependence on the shared </w:t>
      </w:r>
      <w:r w:rsidRPr="005474D7" w:rsidR="00976A21">
        <w:rPr>
          <w:rFonts w:ascii="Times New Roman" w:hAnsi="Times New Roman" w:cs="Times New Roman"/>
          <w:sz w:val="24"/>
        </w:rPr>
        <w:t>experiences</w:t>
      </w:r>
      <w:r w:rsidRPr="005474D7" w:rsidR="001B6A2F">
        <w:rPr>
          <w:rFonts w:ascii="Times New Roman" w:hAnsi="Times New Roman" w:cs="Times New Roman"/>
          <w:sz w:val="24"/>
        </w:rPr>
        <w:t xml:space="preserve"> with her</w:t>
      </w:r>
      <w:r w:rsidRPr="005474D7" w:rsidR="00FF328E">
        <w:rPr>
          <w:rFonts w:ascii="Times New Roman" w:hAnsi="Times New Roman" w:cs="Times New Roman"/>
          <w:sz w:val="24"/>
        </w:rPr>
        <w:t>; he, there</w:t>
      </w:r>
      <w:r w:rsidRPr="005474D7" w:rsidR="00976A21">
        <w:rPr>
          <w:rFonts w:ascii="Times New Roman" w:hAnsi="Times New Roman" w:cs="Times New Roman"/>
          <w:sz w:val="24"/>
        </w:rPr>
        <w:t xml:space="preserve">fore, doesn't call or text her. It is essential to understand </w:t>
      </w:r>
      <w:r w:rsidRPr="005474D7" w:rsidR="00C26515">
        <w:rPr>
          <w:rFonts w:ascii="Times New Roman" w:hAnsi="Times New Roman" w:cs="Times New Roman"/>
          <w:sz w:val="24"/>
        </w:rPr>
        <w:t xml:space="preserve">that this move </w:t>
      </w:r>
      <w:r w:rsidRPr="005474D7" w:rsidR="00FF328E">
        <w:rPr>
          <w:rFonts w:ascii="Times New Roman" w:hAnsi="Times New Roman" w:cs="Times New Roman"/>
          <w:sz w:val="24"/>
        </w:rPr>
        <w:t>was</w:t>
      </w:r>
      <w:r w:rsidRPr="005474D7" w:rsidR="00C26515">
        <w:rPr>
          <w:rFonts w:ascii="Times New Roman" w:hAnsi="Times New Roman" w:cs="Times New Roman"/>
          <w:sz w:val="24"/>
        </w:rPr>
        <w:t xml:space="preserve"> specially meant </w:t>
      </w:r>
      <w:r w:rsidRPr="005474D7" w:rsidR="0074407D">
        <w:rPr>
          <w:rFonts w:ascii="Times New Roman" w:hAnsi="Times New Roman" w:cs="Times New Roman"/>
          <w:sz w:val="24"/>
        </w:rPr>
        <w:t>to ensure he never met her.</w:t>
      </w:r>
      <w:r w:rsidRPr="005474D7" w:rsidR="00FF328E">
        <w:rPr>
          <w:rFonts w:ascii="Times New Roman" w:hAnsi="Times New Roman" w:cs="Times New Roman"/>
          <w:sz w:val="24"/>
        </w:rPr>
        <w:t xml:space="preserve"> With these </w:t>
      </w:r>
      <w:r w:rsidRPr="005474D7" w:rsidR="00FD3AFF">
        <w:rPr>
          <w:rFonts w:ascii="Times New Roman" w:hAnsi="Times New Roman" w:cs="Times New Roman"/>
          <w:sz w:val="24"/>
        </w:rPr>
        <w:t>experiences</w:t>
      </w:r>
      <w:r w:rsidRPr="005474D7" w:rsidR="00FF328E">
        <w:rPr>
          <w:rFonts w:ascii="Times New Roman" w:hAnsi="Times New Roman" w:cs="Times New Roman"/>
          <w:sz w:val="24"/>
        </w:rPr>
        <w:t>, Holden always reassures himself that Jane is stil</w:t>
      </w:r>
      <w:r w:rsidRPr="005474D7" w:rsidR="001B530D">
        <w:rPr>
          <w:rFonts w:ascii="Times New Roman" w:hAnsi="Times New Roman" w:cs="Times New Roman"/>
          <w:sz w:val="24"/>
        </w:rPr>
        <w:t>l as innocent as she used to be</w:t>
      </w:r>
      <w:r w:rsidRPr="005474D7" w:rsidR="00457E8D">
        <w:rPr>
          <w:rFonts w:ascii="Times New Roman" w:hAnsi="Times New Roman" w:cs="Times New Roman"/>
          <w:sz w:val="24"/>
        </w:rPr>
        <w:t xml:space="preserve"> (Chapter 4)</w:t>
      </w:r>
      <w:r w:rsidRPr="005474D7" w:rsidR="001B530D">
        <w:rPr>
          <w:rFonts w:ascii="Times New Roman" w:hAnsi="Times New Roman" w:cs="Times New Roman"/>
          <w:sz w:val="24"/>
        </w:rPr>
        <w:t xml:space="preserve">. Holden’s desire to </w:t>
      </w:r>
      <w:r w:rsidRPr="005474D7" w:rsidR="00B76495">
        <w:rPr>
          <w:rFonts w:ascii="Times New Roman" w:hAnsi="Times New Roman" w:cs="Times New Roman"/>
          <w:sz w:val="24"/>
        </w:rPr>
        <w:t xml:space="preserve">view Jane as the ideal of innocence </w:t>
      </w:r>
      <w:r w:rsidRPr="005474D7" w:rsidR="00254AC4">
        <w:rPr>
          <w:rFonts w:ascii="Times New Roman" w:hAnsi="Times New Roman" w:cs="Times New Roman"/>
          <w:sz w:val="24"/>
        </w:rPr>
        <w:t>prohibits him from calling her</w:t>
      </w:r>
      <w:r w:rsidRPr="005474D7" w:rsidR="00B96C64">
        <w:rPr>
          <w:rFonts w:ascii="Times New Roman" w:hAnsi="Times New Roman" w:cs="Times New Roman"/>
          <w:sz w:val="24"/>
        </w:rPr>
        <w:t>.</w:t>
      </w:r>
      <w:r w:rsidRPr="005474D7" w:rsidR="00282EAB">
        <w:rPr>
          <w:rFonts w:ascii="Times New Roman" w:hAnsi="Times New Roman" w:cs="Times New Roman"/>
          <w:sz w:val="24"/>
        </w:rPr>
        <w:t xml:space="preserve"> The novel presents Jane more importantly as a fantasy figure than a real-life companion, and for this reason, she does not appear in the novel.</w:t>
      </w:r>
    </w:p>
    <w:p w:rsidR="002F1F7E" w:rsidP="005474D7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</w:rPr>
      </w:pPr>
      <w:r w:rsidRPr="005474D7">
        <w:rPr>
          <w:rFonts w:ascii="Times New Roman" w:hAnsi="Times New Roman" w:cs="Times New Roman"/>
          <w:sz w:val="24"/>
        </w:rPr>
        <w:t>Jane, according to Holden, represented the ideals of innocence and his troublesome past</w:t>
      </w:r>
      <w:r w:rsidRPr="005474D7" w:rsidR="00940DEA">
        <w:rPr>
          <w:rFonts w:ascii="Times New Roman" w:hAnsi="Times New Roman" w:cs="Times New Roman"/>
          <w:sz w:val="24"/>
        </w:rPr>
        <w:t xml:space="preserve">. It was evident that if Holden lost this connection </w:t>
      </w:r>
      <w:r w:rsidRPr="005474D7" w:rsidR="00962335">
        <w:rPr>
          <w:rFonts w:ascii="Times New Roman" w:hAnsi="Times New Roman" w:cs="Times New Roman"/>
          <w:sz w:val="24"/>
        </w:rPr>
        <w:t>between her an</w:t>
      </w:r>
      <w:r w:rsidRPr="005474D7" w:rsidR="002211C5">
        <w:rPr>
          <w:rFonts w:ascii="Times New Roman" w:hAnsi="Times New Roman" w:cs="Times New Roman"/>
          <w:sz w:val="24"/>
        </w:rPr>
        <w:t xml:space="preserve">d Jane by accepting the reality, </w:t>
      </w:r>
      <w:r w:rsidRPr="005474D7" w:rsidR="00297D67">
        <w:rPr>
          <w:rFonts w:ascii="Times New Roman" w:hAnsi="Times New Roman" w:cs="Times New Roman"/>
          <w:sz w:val="24"/>
        </w:rPr>
        <w:t>he would have lost his sanity</w:t>
      </w:r>
      <w:r w:rsidRPr="005474D7" w:rsidR="0025293B">
        <w:rPr>
          <w:rFonts w:ascii="Times New Roman" w:hAnsi="Times New Roman" w:cs="Times New Roman"/>
          <w:sz w:val="24"/>
        </w:rPr>
        <w:t xml:space="preserve">. This explains why he has struggled so much </w:t>
      </w:r>
      <w:r w:rsidRPr="005474D7" w:rsidR="002B35C4">
        <w:rPr>
          <w:rFonts w:ascii="Times New Roman" w:hAnsi="Times New Roman" w:cs="Times New Roman"/>
          <w:sz w:val="24"/>
        </w:rPr>
        <w:t xml:space="preserve">trying to </w:t>
      </w:r>
      <w:r w:rsidRPr="005474D7" w:rsidR="007C6E83">
        <w:rPr>
          <w:rFonts w:ascii="Times New Roman" w:hAnsi="Times New Roman" w:cs="Times New Roman"/>
          <w:sz w:val="24"/>
        </w:rPr>
        <w:t>preserve</w:t>
      </w:r>
      <w:r w:rsidRPr="005474D7" w:rsidR="002B35C4">
        <w:rPr>
          <w:rFonts w:ascii="Times New Roman" w:hAnsi="Times New Roman" w:cs="Times New Roman"/>
          <w:sz w:val="24"/>
        </w:rPr>
        <w:t xml:space="preserve"> the ideal image of Jane Gallagher</w:t>
      </w:r>
      <w:r w:rsidRPr="005474D7" w:rsidR="0093570D">
        <w:rPr>
          <w:rFonts w:ascii="Times New Roman" w:hAnsi="Times New Roman" w:cs="Times New Roman"/>
          <w:sz w:val="24"/>
        </w:rPr>
        <w:t xml:space="preserve">, an arguably young and innocent </w:t>
      </w:r>
      <w:r w:rsidRPr="005474D7" w:rsidR="00B84911">
        <w:rPr>
          <w:rFonts w:ascii="Times New Roman" w:hAnsi="Times New Roman" w:cs="Times New Roman"/>
          <w:sz w:val="24"/>
        </w:rPr>
        <w:t>lady.</w:t>
      </w:r>
      <w:r w:rsidRPr="005474D7" w:rsidR="007C6E83">
        <w:rPr>
          <w:rFonts w:ascii="Times New Roman" w:hAnsi="Times New Roman" w:cs="Times New Roman"/>
          <w:sz w:val="24"/>
        </w:rPr>
        <w:t xml:space="preserve"> </w:t>
      </w:r>
      <w:r w:rsidRPr="005474D7" w:rsidR="0022684C">
        <w:rPr>
          <w:rFonts w:ascii="Times New Roman" w:hAnsi="Times New Roman" w:cs="Times New Roman"/>
          <w:sz w:val="24"/>
        </w:rPr>
        <w:t xml:space="preserve">After attempting to reach out to her </w:t>
      </w:r>
      <w:r w:rsidRPr="005474D7" w:rsidR="00E278B0">
        <w:rPr>
          <w:rFonts w:ascii="Times New Roman" w:hAnsi="Times New Roman" w:cs="Times New Roman"/>
          <w:sz w:val="24"/>
        </w:rPr>
        <w:t>but in vain</w:t>
      </w:r>
      <w:r w:rsidRPr="005474D7" w:rsidR="003A65D1">
        <w:rPr>
          <w:rFonts w:ascii="Times New Roman" w:hAnsi="Times New Roman" w:cs="Times New Roman"/>
          <w:sz w:val="24"/>
        </w:rPr>
        <w:t xml:space="preserve"> (Chapter 17</w:t>
      </w:r>
      <w:r w:rsidRPr="005474D7" w:rsidR="00C5507A">
        <w:rPr>
          <w:rFonts w:ascii="Times New Roman" w:hAnsi="Times New Roman" w:cs="Times New Roman"/>
          <w:sz w:val="24"/>
        </w:rPr>
        <w:t>)</w:t>
      </w:r>
      <w:r w:rsidRPr="005474D7" w:rsidR="00E278B0">
        <w:rPr>
          <w:rFonts w:ascii="Times New Roman" w:hAnsi="Times New Roman" w:cs="Times New Roman"/>
          <w:sz w:val="24"/>
        </w:rPr>
        <w:t xml:space="preserve">, </w:t>
      </w:r>
      <w:r w:rsidRPr="005474D7" w:rsidR="00B32BF5">
        <w:rPr>
          <w:rFonts w:ascii="Times New Roman" w:hAnsi="Times New Roman" w:cs="Times New Roman"/>
          <w:sz w:val="24"/>
        </w:rPr>
        <w:t xml:space="preserve">Holden seemed to have given up the pursuit of </w:t>
      </w:r>
      <w:r w:rsidRPr="005474D7" w:rsidR="007C7BEA">
        <w:rPr>
          <w:rFonts w:ascii="Times New Roman" w:hAnsi="Times New Roman" w:cs="Times New Roman"/>
          <w:sz w:val="24"/>
        </w:rPr>
        <w:t xml:space="preserve">the </w:t>
      </w:r>
      <w:r w:rsidRPr="005474D7" w:rsidR="00584E39">
        <w:rPr>
          <w:rFonts w:ascii="Times New Roman" w:hAnsi="Times New Roman" w:cs="Times New Roman"/>
          <w:sz w:val="24"/>
        </w:rPr>
        <w:t>protection</w:t>
      </w:r>
      <w:r w:rsidRPr="005474D7" w:rsidR="00B32BF5">
        <w:rPr>
          <w:rFonts w:ascii="Times New Roman" w:hAnsi="Times New Roman" w:cs="Times New Roman"/>
          <w:sz w:val="24"/>
        </w:rPr>
        <w:t xml:space="preserve"> </w:t>
      </w:r>
      <w:r w:rsidRPr="005474D7" w:rsidR="007C7BEA">
        <w:rPr>
          <w:rFonts w:ascii="Times New Roman" w:hAnsi="Times New Roman" w:cs="Times New Roman"/>
          <w:sz w:val="24"/>
        </w:rPr>
        <w:t>of Jane’s innocence</w:t>
      </w:r>
      <w:r w:rsidRPr="005474D7" w:rsidR="006573AC">
        <w:rPr>
          <w:rFonts w:ascii="Times New Roman" w:hAnsi="Times New Roman" w:cs="Times New Roman"/>
          <w:sz w:val="24"/>
        </w:rPr>
        <w:t>; he tries again, "</w:t>
      </w:r>
      <w:r w:rsidRPr="005474D7" w:rsidR="006573AC">
        <w:rPr>
          <w:rFonts w:ascii="Times New Roman" w:hAnsi="Times New Roman" w:cs="Times New Roman"/>
          <w:i/>
          <w:sz w:val="24"/>
        </w:rPr>
        <w:t xml:space="preserve">but her phone didn't answer.” </w:t>
      </w:r>
    </w:p>
    <w:p w:rsidR="00282EAB" w:rsidRPr="005474D7" w:rsidP="005474D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5474D7">
        <w:rPr>
          <w:rFonts w:ascii="Times New Roman" w:hAnsi="Times New Roman" w:cs="Times New Roman"/>
          <w:sz w:val="24"/>
        </w:rPr>
        <w:t xml:space="preserve">For this reason, by understanding, I believe </w:t>
      </w:r>
      <w:r w:rsidRPr="005474D7" w:rsidR="00B94FA7">
        <w:rPr>
          <w:rFonts w:ascii="Times New Roman" w:hAnsi="Times New Roman" w:cs="Times New Roman"/>
          <w:sz w:val="24"/>
        </w:rPr>
        <w:t xml:space="preserve">that Holden’s decision to </w:t>
      </w:r>
      <w:r w:rsidRPr="005474D7" w:rsidR="002E2445">
        <w:rPr>
          <w:rFonts w:ascii="Times New Roman" w:hAnsi="Times New Roman" w:cs="Times New Roman"/>
          <w:sz w:val="24"/>
        </w:rPr>
        <w:t>go to the mental hospital was self-driven</w:t>
      </w:r>
      <w:r w:rsidRPr="005474D7" w:rsidR="00F2326B">
        <w:rPr>
          <w:rFonts w:ascii="Times New Roman" w:hAnsi="Times New Roman" w:cs="Times New Roman"/>
          <w:sz w:val="24"/>
        </w:rPr>
        <w:t xml:space="preserve"> and had no external influence.</w:t>
      </w:r>
      <w:r w:rsidRPr="005474D7" w:rsidR="00867260">
        <w:rPr>
          <w:rFonts w:ascii="Times New Roman" w:hAnsi="Times New Roman" w:cs="Times New Roman"/>
          <w:sz w:val="24"/>
        </w:rPr>
        <w:t xml:space="preserve"> </w:t>
      </w:r>
      <w:r w:rsidRPr="005474D7" w:rsidR="00AB4EBB">
        <w:rPr>
          <w:rFonts w:ascii="Times New Roman" w:hAnsi="Times New Roman" w:cs="Times New Roman"/>
          <w:sz w:val="24"/>
        </w:rPr>
        <w:t xml:space="preserve">For instance, Holden realized that </w:t>
      </w:r>
      <w:r w:rsidRPr="005474D7" w:rsidR="00E22B13">
        <w:rPr>
          <w:rFonts w:ascii="Times New Roman" w:hAnsi="Times New Roman" w:cs="Times New Roman"/>
          <w:sz w:val="24"/>
        </w:rPr>
        <w:t xml:space="preserve">he could no longer protect Jane's innocence, and moreover, </w:t>
      </w:r>
      <w:r w:rsidRPr="005474D7" w:rsidR="001B3A70">
        <w:rPr>
          <w:rFonts w:ascii="Times New Roman" w:hAnsi="Times New Roman" w:cs="Times New Roman"/>
          <w:sz w:val="24"/>
        </w:rPr>
        <w:t xml:space="preserve">he could let a past fantasy slip </w:t>
      </w:r>
      <w:r w:rsidRPr="005474D7" w:rsidR="00A83F93">
        <w:rPr>
          <w:rFonts w:ascii="Times New Roman" w:hAnsi="Times New Roman" w:cs="Times New Roman"/>
          <w:sz w:val="24"/>
        </w:rPr>
        <w:t>off and consequently accept the current situations.</w:t>
      </w:r>
      <w:r w:rsidR="002F1F7E">
        <w:rPr>
          <w:rFonts w:ascii="Times New Roman" w:hAnsi="Times New Roman" w:cs="Times New Roman"/>
          <w:sz w:val="24"/>
        </w:rPr>
        <w:t xml:space="preserve"> </w:t>
      </w:r>
      <w:r w:rsidRPr="005474D7" w:rsidR="002B1C29">
        <w:rPr>
          <w:rFonts w:ascii="Times New Roman" w:hAnsi="Times New Roman" w:cs="Times New Roman"/>
          <w:sz w:val="24"/>
        </w:rPr>
        <w:t xml:space="preserve">It can be assumed that </w:t>
      </w:r>
      <w:r w:rsidRPr="005474D7" w:rsidR="00B249A7">
        <w:rPr>
          <w:rFonts w:ascii="Times New Roman" w:hAnsi="Times New Roman" w:cs="Times New Roman"/>
          <w:sz w:val="24"/>
        </w:rPr>
        <w:t xml:space="preserve">Holden </w:t>
      </w:r>
      <w:r w:rsidRPr="005474D7" w:rsidR="00AB2C49">
        <w:rPr>
          <w:rFonts w:ascii="Times New Roman" w:hAnsi="Times New Roman" w:cs="Times New Roman"/>
          <w:sz w:val="24"/>
        </w:rPr>
        <w:t xml:space="preserve">accepted the reality </w:t>
      </w:r>
      <w:r w:rsidRPr="005474D7" w:rsidR="004418C4">
        <w:rPr>
          <w:rFonts w:ascii="Times New Roman" w:hAnsi="Times New Roman" w:cs="Times New Roman"/>
          <w:sz w:val="24"/>
        </w:rPr>
        <w:t xml:space="preserve">about Jane and sent Phoebe a note telling her he was leaving home </w:t>
      </w:r>
      <w:r w:rsidRPr="005474D7" w:rsidR="00750729">
        <w:rPr>
          <w:rFonts w:ascii="Times New Roman" w:hAnsi="Times New Roman" w:cs="Times New Roman"/>
          <w:sz w:val="24"/>
        </w:rPr>
        <w:t xml:space="preserve">for good, possibly a mental facility </w:t>
      </w:r>
      <w:r w:rsidRPr="005474D7" w:rsidR="00876634">
        <w:rPr>
          <w:rFonts w:ascii="Times New Roman" w:hAnsi="Times New Roman" w:cs="Times New Roman"/>
          <w:sz w:val="24"/>
        </w:rPr>
        <w:t xml:space="preserve">to </w:t>
      </w:r>
      <w:r w:rsidRPr="005474D7" w:rsidR="00EB3FF3">
        <w:rPr>
          <w:rFonts w:ascii="Times New Roman" w:hAnsi="Times New Roman" w:cs="Times New Roman"/>
          <w:sz w:val="24"/>
        </w:rPr>
        <w:t xml:space="preserve">help </w:t>
      </w:r>
      <w:r w:rsidRPr="005474D7" w:rsidR="00CA64EC">
        <w:rPr>
          <w:rFonts w:ascii="Times New Roman" w:hAnsi="Times New Roman" w:cs="Times New Roman"/>
          <w:sz w:val="24"/>
        </w:rPr>
        <w:t xml:space="preserve">him restructure, especially after the </w:t>
      </w:r>
      <w:r w:rsidRPr="005474D7" w:rsidR="006612C2">
        <w:rPr>
          <w:rFonts w:ascii="Times New Roman" w:hAnsi="Times New Roman" w:cs="Times New Roman"/>
          <w:sz w:val="24"/>
        </w:rPr>
        <w:t xml:space="preserve">rude realization. </w:t>
      </w: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606DA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20926" w:rsidRPr="005474D7" w:rsidP="005474D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474D7">
        <w:rPr>
          <w:rFonts w:ascii="Times New Roman" w:hAnsi="Times New Roman" w:cs="Times New Roman"/>
          <w:b/>
          <w:sz w:val="24"/>
        </w:rPr>
        <w:t>Works cited</w:t>
      </w:r>
    </w:p>
    <w:p w:rsidR="00220926" w:rsidRPr="005474D7" w:rsidP="00DA2A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A2A56">
        <w:rPr>
          <w:rFonts w:ascii="Times New Roman" w:hAnsi="Times New Roman" w:cs="Times New Roman"/>
          <w:sz w:val="24"/>
        </w:rPr>
        <w:t>Salinger, Jerome D. "The Catcher in the Rye [1951]." Boston, MA, et al. (2001).
</w:t>
      </w: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17483055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65D1" w:rsidRPr="002606DA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2606DA">
          <w:rPr>
            <w:rFonts w:ascii="Times New Roman" w:hAnsi="Times New Roman" w:cs="Times New Roman"/>
            <w:sz w:val="24"/>
          </w:rPr>
          <w:t xml:space="preserve">Surname </w:t>
        </w:r>
        <w:r w:rsidRPr="002606DA">
          <w:rPr>
            <w:rFonts w:ascii="Times New Roman" w:hAnsi="Times New Roman" w:cs="Times New Roman"/>
            <w:sz w:val="24"/>
          </w:rPr>
          <w:fldChar w:fldCharType="begin"/>
        </w:r>
        <w:r w:rsidRPr="002606D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606DA">
          <w:rPr>
            <w:rFonts w:ascii="Times New Roman" w:hAnsi="Times New Roman" w:cs="Times New Roman"/>
            <w:sz w:val="24"/>
          </w:rPr>
          <w:fldChar w:fldCharType="separate"/>
        </w:r>
        <w:r w:rsidR="00DA2A56">
          <w:rPr>
            <w:rFonts w:ascii="Times New Roman" w:hAnsi="Times New Roman" w:cs="Times New Roman"/>
            <w:noProof/>
            <w:sz w:val="24"/>
          </w:rPr>
          <w:t>3</w:t>
        </w:r>
        <w:r w:rsidRPr="002606D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F90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69"/>
    <w:rsid w:val="00001FD1"/>
    <w:rsid w:val="001B3A70"/>
    <w:rsid w:val="001B530D"/>
    <w:rsid w:val="001B6A2F"/>
    <w:rsid w:val="001E7A6C"/>
    <w:rsid w:val="00201A2F"/>
    <w:rsid w:val="00220926"/>
    <w:rsid w:val="002211C5"/>
    <w:rsid w:val="0022684C"/>
    <w:rsid w:val="00236125"/>
    <w:rsid w:val="0025293B"/>
    <w:rsid w:val="002537BA"/>
    <w:rsid w:val="00254AC4"/>
    <w:rsid w:val="00256BBC"/>
    <w:rsid w:val="002606DA"/>
    <w:rsid w:val="002803BB"/>
    <w:rsid w:val="00282EAB"/>
    <w:rsid w:val="00297D67"/>
    <w:rsid w:val="002B1C29"/>
    <w:rsid w:val="002B35C4"/>
    <w:rsid w:val="002E2445"/>
    <w:rsid w:val="002F1F7E"/>
    <w:rsid w:val="00335D30"/>
    <w:rsid w:val="003A65D1"/>
    <w:rsid w:val="003D4996"/>
    <w:rsid w:val="003D51BA"/>
    <w:rsid w:val="0043432B"/>
    <w:rsid w:val="004418C4"/>
    <w:rsid w:val="00457E8D"/>
    <w:rsid w:val="005474D7"/>
    <w:rsid w:val="00565971"/>
    <w:rsid w:val="00584E39"/>
    <w:rsid w:val="005E6FFD"/>
    <w:rsid w:val="00620C8E"/>
    <w:rsid w:val="006573AC"/>
    <w:rsid w:val="006612C2"/>
    <w:rsid w:val="006F3BB4"/>
    <w:rsid w:val="00711BD4"/>
    <w:rsid w:val="0074407D"/>
    <w:rsid w:val="00750729"/>
    <w:rsid w:val="007C6E83"/>
    <w:rsid w:val="007C7BEA"/>
    <w:rsid w:val="00867260"/>
    <w:rsid w:val="00876634"/>
    <w:rsid w:val="0093570D"/>
    <w:rsid w:val="009377A7"/>
    <w:rsid w:val="00940DEA"/>
    <w:rsid w:val="00962335"/>
    <w:rsid w:val="009745AE"/>
    <w:rsid w:val="00976A21"/>
    <w:rsid w:val="00A83F93"/>
    <w:rsid w:val="00AB2C49"/>
    <w:rsid w:val="00AB4EBB"/>
    <w:rsid w:val="00B249A7"/>
    <w:rsid w:val="00B32BF5"/>
    <w:rsid w:val="00B76495"/>
    <w:rsid w:val="00B84911"/>
    <w:rsid w:val="00B94FA7"/>
    <w:rsid w:val="00B96C64"/>
    <w:rsid w:val="00BB3356"/>
    <w:rsid w:val="00C26515"/>
    <w:rsid w:val="00C27B4B"/>
    <w:rsid w:val="00C5507A"/>
    <w:rsid w:val="00C6111F"/>
    <w:rsid w:val="00CA64EC"/>
    <w:rsid w:val="00D77BDC"/>
    <w:rsid w:val="00DA2A56"/>
    <w:rsid w:val="00E11469"/>
    <w:rsid w:val="00E22B13"/>
    <w:rsid w:val="00E278B0"/>
    <w:rsid w:val="00E32C95"/>
    <w:rsid w:val="00EB3FF3"/>
    <w:rsid w:val="00F2326B"/>
    <w:rsid w:val="00F32AAC"/>
    <w:rsid w:val="00F43C41"/>
    <w:rsid w:val="00F90BCF"/>
    <w:rsid w:val="00FD3AFF"/>
    <w:rsid w:val="00FF328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4962451-F928-4737-967A-4ECA4086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BCF"/>
  </w:style>
  <w:style w:type="paragraph" w:styleId="Footer">
    <w:name w:val="footer"/>
    <w:basedOn w:val="Normal"/>
    <w:link w:val="FooterChar"/>
    <w:uiPriority w:val="99"/>
    <w:unhideWhenUsed/>
    <w:rsid w:val="00F90B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73</cp:revision>
  <dcterms:created xsi:type="dcterms:W3CDTF">2020-10-17T19:42:00Z</dcterms:created>
  <dcterms:modified xsi:type="dcterms:W3CDTF">2020-10-17T21:51:00Z</dcterms:modified>
</cp:coreProperties>
</file>